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Theme="minorEastAsia" w:cstheme="minorEastAsia"/>
          <w:b/>
          <w:bCs/>
          <w:sz w:val="36"/>
          <w:szCs w:val="36"/>
          <w:lang w:eastAsia="zh-CN"/>
        </w:rPr>
      </w:pPr>
      <w:r>
        <w:rPr>
          <w:rFonts w:hint="eastAsia" w:ascii="Times New Roman" w:hAnsi="Times New Roman" w:cstheme="minorEastAsia"/>
          <w:b/>
          <w:bCs/>
          <w:sz w:val="36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10172700</wp:posOffset>
            </wp:positionV>
            <wp:extent cx="304800" cy="406400"/>
            <wp:effectExtent l="0" t="0" r="0" b="508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theme="minorEastAsia"/>
          <w:b/>
          <w:bCs/>
          <w:sz w:val="36"/>
          <w:szCs w:val="36"/>
          <w:lang w:val="en-US" w:eastAsia="zh-CN"/>
        </w:rPr>
        <w:t>参考</w:t>
      </w:r>
      <w:r>
        <w:rPr>
          <w:rFonts w:hint="eastAsia" w:ascii="Times New Roman" w:hAnsi="Times New Roman" w:eastAsiaTheme="minorEastAsia" w:cstheme="minorEastAsia"/>
          <w:b/>
          <w:bCs/>
          <w:sz w:val="36"/>
          <w:szCs w:val="36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eastAsiaTheme="minorEastAsia" w:cstheme="minorEastAsia"/>
          <w:sz w:val="21"/>
          <w:szCs w:val="21"/>
        </w:rPr>
      </w:pP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eastAsiaTheme="minorEastAsia" w:cstheme="minorEastAsia"/>
          <w:sz w:val="21"/>
          <w:szCs w:val="21"/>
        </w:rPr>
      </w:pPr>
      <w:r>
        <w:rPr>
          <w:rFonts w:hint="eastAsia" w:ascii="Times New Roman" w:hAnsi="Times New Roman" w:eastAsiaTheme="minorEastAsia" w:cstheme="minorEastAsia"/>
          <w:sz w:val="21"/>
          <w:szCs w:val="21"/>
        </w:rPr>
        <w:t>1</w:t>
      </w:r>
      <w:r>
        <w:rPr>
          <w:rFonts w:ascii="Times New Roman" w:hAnsi="Times New Roman" w:eastAsiaTheme="minorEastAsia" w:cstheme="minorEastAsia"/>
          <w:sz w:val="21"/>
          <w:szCs w:val="21"/>
        </w:rPr>
        <w:t>.D.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eastAsiaTheme="minorEastAsia" w:cstheme="minorEastAsia"/>
          <w:sz w:val="21"/>
          <w:szCs w:val="21"/>
        </w:rPr>
      </w:pPr>
      <w:r>
        <w:rPr>
          <w:rFonts w:ascii="Times New Roman" w:hAnsi="Times New Roman" w:eastAsiaTheme="minorEastAsia" w:cstheme="minorEastAsia"/>
          <w:sz w:val="21"/>
          <w:szCs w:val="21"/>
        </w:rPr>
        <w:t>D.</w:t>
      </w:r>
      <w:r>
        <w:rPr>
          <w:rFonts w:hint="eastAsia" w:ascii="Times New Roman" w:hAnsi="Times New Roman" w:eastAsiaTheme="minorEastAsia" w:cstheme="minorEastAsia"/>
          <w:sz w:val="21"/>
          <w:szCs w:val="21"/>
        </w:rPr>
        <w:t>“</w:t>
      </w:r>
      <w:r>
        <w:rPr>
          <w:rFonts w:ascii="Times New Roman" w:hAnsi="Times New Roman" w:eastAsiaTheme="minorEastAsia" w:cstheme="minorEastAsia"/>
          <w:sz w:val="21"/>
          <w:szCs w:val="21"/>
        </w:rPr>
        <w:t>只有在中国社会，家庭是最基本的抚育社群</w:t>
      </w:r>
      <w:r>
        <w:rPr>
          <w:rFonts w:hint="eastAsia" w:ascii="Times New Roman" w:hAnsi="Times New Roman" w:eastAsiaTheme="minorEastAsia" w:cstheme="minorEastAsia"/>
          <w:sz w:val="21"/>
          <w:szCs w:val="21"/>
        </w:rPr>
        <w:t>”</w:t>
      </w:r>
      <w:r>
        <w:rPr>
          <w:rFonts w:ascii="Times New Roman" w:hAnsi="Times New Roman" w:eastAsiaTheme="minorEastAsia" w:cstheme="minorEastAsia"/>
          <w:sz w:val="21"/>
          <w:szCs w:val="21"/>
        </w:rPr>
        <w:t>分析错误，材料</w:t>
      </w:r>
      <w:r>
        <w:rPr>
          <w:rFonts w:hint="eastAsia" w:ascii="Times New Roman" w:hAnsi="Times New Roman" w:eastAsiaTheme="minorEastAsia" w:cstheme="minorEastAsia"/>
          <w:sz w:val="21"/>
          <w:szCs w:val="21"/>
        </w:rPr>
        <w:t>二</w:t>
      </w:r>
      <w:r>
        <w:rPr>
          <w:rFonts w:ascii="Times New Roman" w:hAnsi="Times New Roman" w:eastAsiaTheme="minorEastAsia" w:cstheme="minorEastAsia"/>
          <w:sz w:val="21"/>
          <w:szCs w:val="21"/>
        </w:rPr>
        <w:t>原文是</w:t>
      </w:r>
      <w:r>
        <w:rPr>
          <w:rFonts w:hint="eastAsia" w:ascii="Times New Roman" w:hAnsi="Times New Roman" w:eastAsiaTheme="minorEastAsia" w:cstheme="minorEastAsia"/>
          <w:sz w:val="21"/>
          <w:szCs w:val="21"/>
        </w:rPr>
        <w:t>“</w:t>
      </w:r>
      <w:r>
        <w:rPr>
          <w:rFonts w:ascii="Times New Roman" w:hAnsi="Times New Roman" w:eastAsiaTheme="minorEastAsia" w:cstheme="minorEastAsia"/>
          <w:sz w:val="21"/>
          <w:szCs w:val="21"/>
        </w:rPr>
        <w:t>无论在什么性质的社会里，除了军队、学校这些特殊的团体外，家庭总是最基本的抚育社群</w:t>
      </w:r>
      <w:r>
        <w:rPr>
          <w:rFonts w:hint="eastAsia" w:ascii="Times New Roman" w:hAnsi="Times New Roman" w:eastAsiaTheme="minorEastAsia" w:cstheme="minorEastAsia"/>
          <w:sz w:val="21"/>
          <w:szCs w:val="21"/>
        </w:rPr>
        <w:t>”</w:t>
      </w:r>
      <w:r>
        <w:rPr>
          <w:rFonts w:ascii="Times New Roman" w:hAnsi="Times New Roman" w:eastAsiaTheme="minorEastAsia" w:cstheme="minor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eastAsiaTheme="minorEastAsia" w:cstheme="minorEastAsia"/>
          <w:sz w:val="21"/>
          <w:szCs w:val="21"/>
        </w:rPr>
      </w:pPr>
      <w:r>
        <w:rPr>
          <w:rFonts w:ascii="Times New Roman" w:hAnsi="Times New Roman" w:eastAsiaTheme="minorEastAsia" w:cstheme="minorEastAsia"/>
          <w:sz w:val="21"/>
          <w:szCs w:val="21"/>
        </w:rPr>
        <w:t>2.A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Theme="minorEastAsia" w:cstheme="minorEastAsia"/>
          <w:sz w:val="21"/>
          <w:szCs w:val="21"/>
        </w:rPr>
      </w:pPr>
      <w:r>
        <w:rPr>
          <w:rFonts w:ascii="Times New Roman" w:hAnsi="Times New Roman" w:eastAsiaTheme="minorEastAsia" w:cstheme="minorEastAsia"/>
          <w:sz w:val="21"/>
          <w:szCs w:val="21"/>
        </w:rPr>
        <w:t>B.</w:t>
      </w:r>
      <w:r>
        <w:rPr>
          <w:rFonts w:hint="eastAsia" w:ascii="Times New Roman" w:hAnsi="Times New Roman" w:eastAsiaTheme="minorEastAsia" w:cstheme="minorEastAsia"/>
          <w:sz w:val="21"/>
          <w:szCs w:val="21"/>
        </w:rPr>
        <w:t>“可以</w:t>
      </w:r>
      <w:r>
        <w:rPr>
          <w:rFonts w:ascii="Times New Roman" w:hAnsi="Times New Roman" w:eastAsiaTheme="minorEastAsia" w:cstheme="minorEastAsia"/>
          <w:sz w:val="21"/>
          <w:szCs w:val="21"/>
        </w:rPr>
        <w:t>将这些村落的人们迁往大村子或城镇并居</w:t>
      </w:r>
      <w:r>
        <w:rPr>
          <w:rFonts w:hint="eastAsia" w:ascii="Times New Roman" w:hAnsi="Times New Roman" w:eastAsiaTheme="minorEastAsia" w:cstheme="minorEastAsia"/>
          <w:sz w:val="21"/>
          <w:szCs w:val="21"/>
        </w:rPr>
        <w:t>”</w:t>
      </w:r>
      <w:r>
        <w:rPr>
          <w:rFonts w:ascii="Times New Roman" w:hAnsi="Times New Roman" w:eastAsiaTheme="minorEastAsia" w:cstheme="minorEastAsia"/>
          <w:sz w:val="21"/>
          <w:szCs w:val="21"/>
        </w:rPr>
        <w:t>分析错误，材料</w:t>
      </w:r>
      <w:r>
        <w:rPr>
          <w:rFonts w:hint="eastAsia" w:ascii="Times New Roman" w:hAnsi="Times New Roman" w:eastAsiaTheme="minorEastAsia" w:cstheme="minorEastAsia"/>
          <w:sz w:val="21"/>
          <w:szCs w:val="21"/>
        </w:rPr>
        <w:t>二</w:t>
      </w:r>
      <w:r>
        <w:rPr>
          <w:rFonts w:ascii="Times New Roman" w:hAnsi="Times New Roman" w:eastAsiaTheme="minorEastAsia" w:cstheme="minorEastAsia"/>
          <w:sz w:val="21"/>
          <w:szCs w:val="21"/>
        </w:rPr>
        <w:t>原文是</w:t>
      </w:r>
      <w:r>
        <w:rPr>
          <w:rFonts w:hint="eastAsia" w:ascii="Times New Roman" w:hAnsi="Times New Roman" w:eastAsiaTheme="minorEastAsia" w:cstheme="minorEastAsia"/>
          <w:sz w:val="21"/>
          <w:szCs w:val="21"/>
        </w:rPr>
        <w:t>：</w:t>
      </w:r>
      <w:r>
        <w:rPr>
          <w:rFonts w:ascii="Times New Roman" w:hAnsi="Times New Roman" w:eastAsiaTheme="minorEastAsia" w:cstheme="minorEastAsia"/>
          <w:sz w:val="21"/>
          <w:szCs w:val="21"/>
        </w:rPr>
        <w:t>合村并居不是简单的“拆旧房、建新居”的物理迁移，它还应包含“人心搬迁”“文脉传承”等软性内容。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Theme="minorEastAsia" w:cstheme="minorEastAsia"/>
          <w:sz w:val="21"/>
          <w:szCs w:val="21"/>
        </w:rPr>
      </w:pPr>
      <w:r>
        <w:rPr>
          <w:rFonts w:ascii="Times New Roman" w:hAnsi="Times New Roman" w:eastAsiaTheme="minorEastAsia" w:cstheme="minorEastAsia"/>
          <w:sz w:val="21"/>
          <w:szCs w:val="21"/>
        </w:rPr>
        <w:t>C.</w:t>
      </w:r>
      <w:r>
        <w:rPr>
          <w:rFonts w:hint="eastAsia" w:ascii="Times New Roman" w:hAnsi="Times New Roman" w:eastAsiaTheme="minorEastAsia" w:cstheme="minorEastAsia"/>
          <w:sz w:val="21"/>
          <w:szCs w:val="21"/>
        </w:rPr>
        <w:t>“但在四川的山区种梯田的地方，可以看到只有一户人家的小社区”</w:t>
      </w:r>
      <w:r>
        <w:rPr>
          <w:rFonts w:ascii="Times New Roman" w:hAnsi="Times New Roman" w:eastAsiaTheme="minorEastAsia" w:cstheme="minorEastAsia"/>
          <w:sz w:val="21"/>
          <w:szCs w:val="21"/>
        </w:rPr>
        <w:t>分析错误，材料</w:t>
      </w:r>
      <w:r>
        <w:rPr>
          <w:rFonts w:hint="eastAsia" w:ascii="Times New Roman" w:hAnsi="Times New Roman" w:eastAsiaTheme="minorEastAsia" w:cstheme="minorEastAsia"/>
          <w:sz w:val="21"/>
          <w:szCs w:val="21"/>
        </w:rPr>
        <w:t>二</w:t>
      </w:r>
      <w:r>
        <w:rPr>
          <w:rFonts w:ascii="Times New Roman" w:hAnsi="Times New Roman" w:eastAsiaTheme="minorEastAsia" w:cstheme="minorEastAsia"/>
          <w:sz w:val="21"/>
          <w:szCs w:val="21"/>
        </w:rPr>
        <w:t>原文是</w:t>
      </w:r>
      <w:r>
        <w:rPr>
          <w:rFonts w:hint="eastAsia" w:ascii="Times New Roman" w:hAnsi="Times New Roman" w:eastAsiaTheme="minorEastAsia" w:cstheme="minorEastAsia"/>
          <w:sz w:val="21"/>
          <w:szCs w:val="21"/>
        </w:rPr>
        <w:t>“在四川的山区种梯田的地方，可能有这类情形，大多的农民是聚村而居。”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Theme="minorEastAsia" w:cstheme="minorEastAsia"/>
          <w:sz w:val="21"/>
          <w:szCs w:val="21"/>
        </w:rPr>
      </w:pPr>
      <w:r>
        <w:rPr>
          <w:rFonts w:ascii="Times New Roman" w:hAnsi="Times New Roman" w:eastAsiaTheme="minorEastAsia" w:cstheme="minorEastAsia"/>
          <w:sz w:val="21"/>
          <w:szCs w:val="21"/>
        </w:rPr>
        <w:t>D.</w:t>
      </w:r>
      <w:r>
        <w:rPr>
          <w:rFonts w:hint="eastAsia" w:ascii="Times New Roman" w:hAnsi="Times New Roman" w:eastAsiaTheme="minorEastAsia" w:cstheme="minorEastAsia"/>
          <w:sz w:val="21"/>
          <w:szCs w:val="21"/>
        </w:rPr>
        <w:t>“这是一个熟悉的没有陌生人的社会”</w:t>
      </w:r>
      <w:r>
        <w:rPr>
          <w:rFonts w:ascii="Times New Roman" w:hAnsi="Times New Roman" w:eastAsiaTheme="minorEastAsia" w:cstheme="minorEastAsia"/>
          <w:sz w:val="21"/>
          <w:szCs w:val="21"/>
        </w:rPr>
        <w:t>分析错误，材料</w:t>
      </w:r>
      <w:r>
        <w:rPr>
          <w:rFonts w:hint="eastAsia" w:ascii="Times New Roman" w:hAnsi="Times New Roman" w:eastAsiaTheme="minorEastAsia" w:cstheme="minorEastAsia"/>
          <w:sz w:val="21"/>
          <w:szCs w:val="21"/>
        </w:rPr>
        <w:t>二</w:t>
      </w:r>
      <w:r>
        <w:rPr>
          <w:rFonts w:ascii="Times New Roman" w:hAnsi="Times New Roman" w:eastAsiaTheme="minorEastAsia" w:cstheme="minorEastAsia"/>
          <w:sz w:val="21"/>
          <w:szCs w:val="21"/>
        </w:rPr>
        <w:t>原文是</w:t>
      </w:r>
      <w:r>
        <w:rPr>
          <w:rFonts w:hint="eastAsia" w:ascii="Times New Roman" w:hAnsi="Times New Roman" w:eastAsiaTheme="minorEastAsia" w:cstheme="minorEastAsia"/>
          <w:sz w:val="21"/>
          <w:szCs w:val="21"/>
        </w:rPr>
        <w:t>“假如在一个村子里的人都是这样的话”。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eastAsiaTheme="minorEastAsia" w:cstheme="minorEastAsia"/>
          <w:sz w:val="21"/>
          <w:szCs w:val="21"/>
        </w:rPr>
      </w:pPr>
      <w:r>
        <w:rPr>
          <w:rFonts w:ascii="Times New Roman" w:hAnsi="Times New Roman" w:eastAsiaTheme="minorEastAsia" w:cstheme="minorEastAsia"/>
          <w:sz w:val="21"/>
          <w:szCs w:val="21"/>
        </w:rPr>
        <w:t>3.D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Theme="minorEastAsia" w:cstheme="minorEastAsia"/>
          <w:sz w:val="21"/>
          <w:szCs w:val="21"/>
        </w:rPr>
      </w:pPr>
      <w:r>
        <w:rPr>
          <w:rFonts w:ascii="Times New Roman" w:hAnsi="Times New Roman" w:eastAsiaTheme="minorEastAsia" w:cstheme="minorEastAsia"/>
          <w:sz w:val="21"/>
          <w:szCs w:val="21"/>
        </w:rPr>
        <w:t>4.</w:t>
      </w:r>
      <w:bookmarkStart w:id="0" w:name="_Hlk115986950"/>
      <w:r>
        <w:rPr>
          <w:rFonts w:hint="eastAsia" w:ascii="Times New Roman" w:hAnsi="Times New Roman" w:eastAsiaTheme="minorEastAsia" w:cstheme="minorEastAsia"/>
          <w:sz w:val="21"/>
          <w:szCs w:val="21"/>
        </w:rPr>
        <w:t>①</w:t>
      </w:r>
      <w:bookmarkEnd w:id="0"/>
      <w:r>
        <w:rPr>
          <w:rFonts w:hint="eastAsia" w:ascii="Times New Roman" w:hAnsi="Times New Roman" w:eastAsiaTheme="minorEastAsia" w:cstheme="minorEastAsia"/>
          <w:sz w:val="21"/>
          <w:szCs w:val="21"/>
        </w:rPr>
        <w:t xml:space="preserve">对比 </w:t>
      </w:r>
      <w:r>
        <w:rPr>
          <w:rFonts w:ascii="Times New Roman" w:hAnsi="Times New Roman" w:eastAsiaTheme="minorEastAsia" w:cstheme="minorEastAsia"/>
          <w:sz w:val="21"/>
          <w:szCs w:val="21"/>
        </w:rPr>
        <w:t xml:space="preserve">  </w:t>
      </w:r>
      <w:r>
        <w:rPr>
          <w:rFonts w:hint="eastAsia" w:ascii="Times New Roman" w:hAnsi="Times New Roman" w:eastAsiaTheme="minorEastAsia" w:cstheme="minorEastAsia"/>
          <w:sz w:val="21"/>
          <w:szCs w:val="21"/>
        </w:rPr>
        <w:t xml:space="preserve">②聚村而居 </w:t>
      </w:r>
      <w:r>
        <w:rPr>
          <w:rFonts w:ascii="Times New Roman" w:hAnsi="Times New Roman" w:eastAsiaTheme="minorEastAsia" w:cstheme="minorEastAsia"/>
          <w:sz w:val="21"/>
          <w:szCs w:val="21"/>
        </w:rPr>
        <w:t xml:space="preserve">  </w:t>
      </w:r>
      <w:r>
        <w:rPr>
          <w:rFonts w:hint="eastAsia" w:ascii="Times New Roman" w:hAnsi="Times New Roman" w:eastAsiaTheme="minorEastAsia" w:cstheme="minorEastAsia"/>
          <w:sz w:val="21"/>
          <w:szCs w:val="21"/>
        </w:rPr>
        <w:t xml:space="preserve">③合作 </w:t>
      </w:r>
      <w:r>
        <w:rPr>
          <w:rFonts w:ascii="Times New Roman" w:hAnsi="Times New Roman" w:eastAsiaTheme="minorEastAsia" w:cstheme="minorEastAsia"/>
          <w:sz w:val="21"/>
          <w:szCs w:val="21"/>
        </w:rPr>
        <w:t xml:space="preserve">  </w:t>
      </w:r>
      <w:r>
        <w:rPr>
          <w:rFonts w:hint="eastAsia" w:ascii="Times New Roman" w:hAnsi="Times New Roman" w:eastAsiaTheme="minorEastAsia" w:cstheme="minorEastAsia"/>
          <w:sz w:val="21"/>
          <w:szCs w:val="21"/>
        </w:rPr>
        <w:t>④继承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Theme="minorEastAsia" w:cstheme="minorEastAsia"/>
          <w:sz w:val="21"/>
          <w:szCs w:val="21"/>
        </w:rPr>
      </w:pPr>
      <w:r>
        <w:rPr>
          <w:rFonts w:ascii="Times New Roman" w:hAnsi="Times New Roman" w:eastAsiaTheme="minorEastAsia" w:cstheme="minorEastAsia"/>
          <w:sz w:val="21"/>
          <w:szCs w:val="21"/>
        </w:rPr>
        <w:t>5.</w:t>
      </w:r>
      <w:r>
        <w:rPr>
          <w:rFonts w:hint="eastAsia" w:ascii="Times New Roman" w:hAnsi="Times New Roman" w:eastAsiaTheme="minorEastAsia" w:cstheme="minorEastAsia"/>
          <w:sz w:val="21"/>
          <w:szCs w:val="21"/>
        </w:rPr>
        <w:t>①</w:t>
      </w:r>
      <w:r>
        <w:rPr>
          <w:rFonts w:ascii="Times New Roman" w:hAnsi="Times New Roman"/>
          <w:sz w:val="21"/>
          <w:szCs w:val="21"/>
        </w:rPr>
        <w:t>合村并居不能是简单的物理迁移，还应包含“人心搬迁”“文脉传承”等软性内容。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Theme="minorEastAsia" w:cstheme="minorEastAsia"/>
          <w:sz w:val="21"/>
          <w:szCs w:val="21"/>
        </w:rPr>
      </w:pPr>
      <w:r>
        <w:rPr>
          <w:rFonts w:hint="eastAsia" w:ascii="Times New Roman" w:hAnsi="Times New Roman" w:eastAsiaTheme="minorEastAsia" w:cstheme="minorEastAsia"/>
          <w:sz w:val="21"/>
          <w:szCs w:val="21"/>
        </w:rPr>
        <w:t>②</w:t>
      </w:r>
      <w:r>
        <w:rPr>
          <w:rFonts w:ascii="Times New Roman" w:hAnsi="Times New Roman"/>
          <w:sz w:val="21"/>
          <w:szCs w:val="21"/>
        </w:rPr>
        <w:t>尊重中国人安土重迁、聚村而居、终老是乡的习惯传统。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Theme="minorEastAsia" w:cstheme="minorEastAsia"/>
          <w:sz w:val="21"/>
          <w:szCs w:val="21"/>
        </w:rPr>
      </w:pPr>
      <w:r>
        <w:rPr>
          <w:rFonts w:hint="eastAsia" w:ascii="Times New Roman" w:hAnsi="Times New Roman" w:eastAsiaTheme="minorEastAsia" w:cstheme="minorEastAsia"/>
          <w:sz w:val="21"/>
          <w:szCs w:val="21"/>
        </w:rPr>
        <w:t>③</w:t>
      </w:r>
      <w:r>
        <w:rPr>
          <w:rFonts w:ascii="Times New Roman" w:hAnsi="Times New Roman"/>
          <w:sz w:val="21"/>
          <w:szCs w:val="21"/>
        </w:rPr>
        <w:t>尽力保留乡村中的重要的传统文化建筑、具历史价值的古建筑或古民居，传承中国传统的乡土精神和历史记忆。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Theme="minorEastAsia" w:cstheme="minorEastAsia"/>
          <w:sz w:val="21"/>
          <w:szCs w:val="21"/>
        </w:rPr>
      </w:pPr>
      <w:r>
        <w:rPr>
          <w:rFonts w:hint="eastAsia" w:ascii="Times New Roman" w:hAnsi="Times New Roman" w:eastAsiaTheme="minorEastAsia" w:cstheme="minorEastAsia"/>
          <w:sz w:val="21"/>
          <w:szCs w:val="21"/>
        </w:rPr>
        <w:t>④</w:t>
      </w:r>
      <w:r>
        <w:rPr>
          <w:rFonts w:ascii="Times New Roman" w:hAnsi="Times New Roman"/>
          <w:sz w:val="21"/>
          <w:szCs w:val="21"/>
        </w:rPr>
        <w:t>要多关注“文值”(文化价值)的保育。要让新社区成为群众拥有独特记忆的精神家园，让搬入其中的村民拥有踏实的幸福感。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theme="minorEastAsia"/>
          <w:sz w:val="21"/>
          <w:szCs w:val="21"/>
        </w:rPr>
      </w:pPr>
      <w:r>
        <w:rPr>
          <w:rFonts w:hint="eastAsia" w:ascii="Times New Roman" w:hAnsi="Times New Roman" w:cstheme="minorEastAsia"/>
          <w:sz w:val="21"/>
          <w:szCs w:val="21"/>
        </w:rPr>
        <w:t xml:space="preserve"> (4分，每点1分)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6.</w:t>
      </w:r>
      <w:r>
        <w:rPr>
          <w:rFonts w:hint="eastAsia" w:ascii="Times New Roman" w:hAnsi="Times New Roman" w:eastAsia="宋体"/>
          <w:sz w:val="21"/>
          <w:szCs w:val="21"/>
        </w:rPr>
        <w:t>B“旨在于衬托出霍总的文化水平不高”错。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Theme="minorEastAsia" w:cstheme="minorEastAsia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</w:rPr>
        <w:t>7.D“充分印证了日久见人心”错。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8.（1）</w:t>
      </w:r>
      <w:r>
        <w:rPr>
          <w:rFonts w:hint="eastAsia" w:ascii="Times New Roman" w:hAnsi="Times New Roman" w:eastAsia="宋体"/>
          <w:sz w:val="21"/>
          <w:szCs w:val="21"/>
        </w:rPr>
        <w:t>霍总在战争年代的传奇故事，写出霍总的英勇无畏。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宋体"/>
          <w:sz w:val="21"/>
          <w:szCs w:val="21"/>
        </w:rPr>
        <w:t>誓师大会上鼓动人心的演讲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体现其富有感召力的领导才能</w:t>
      </w:r>
      <w:r>
        <w:rPr>
          <w:rFonts w:hint="eastAsia" w:ascii="Times New Roman" w:hAnsi="Times New Roman" w:eastAsia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Theme="minorEastAsia" w:cstheme="minorEastAsia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宋体"/>
          <w:sz w:val="21"/>
          <w:szCs w:val="21"/>
        </w:rPr>
        <w:t>念稿读错字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拒绝</w:t>
      </w:r>
      <w:r>
        <w:rPr>
          <w:rFonts w:hint="eastAsia" w:ascii="Times New Roman" w:hAnsi="Times New Roman" w:eastAsia="宋体"/>
          <w:sz w:val="21"/>
          <w:szCs w:val="21"/>
        </w:rPr>
        <w:t>参谋长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打</w:t>
      </w:r>
      <w:r>
        <w:rPr>
          <w:rFonts w:hint="eastAsia" w:ascii="Times New Roman" w:hAnsi="Times New Roman" w:eastAsia="宋体"/>
          <w:sz w:val="21"/>
          <w:szCs w:val="21"/>
        </w:rPr>
        <w:t>圆场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宋体"/>
          <w:sz w:val="21"/>
          <w:szCs w:val="21"/>
        </w:rPr>
        <w:t>写出霍总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勇于直面错误敢于担当</w:t>
      </w:r>
      <w:r>
        <w:rPr>
          <w:rFonts w:hint="eastAsia" w:ascii="Times New Roman" w:hAnsi="Times New Roman" w:eastAsia="宋体"/>
          <w:sz w:val="21"/>
          <w:szCs w:val="21"/>
        </w:rPr>
        <w:t>。</w:t>
      </w:r>
      <w:r>
        <w:rPr>
          <w:rFonts w:hint="eastAsia" w:ascii="Times New Roman" w:hAnsi="Times New Roman" w:eastAsiaTheme="minorEastAsia" w:cstheme="minorEastAsia"/>
          <w:sz w:val="21"/>
          <w:szCs w:val="21"/>
        </w:rPr>
        <w:t>（每点2分）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/>
          <w:sz w:val="21"/>
          <w:szCs w:val="21"/>
        </w:rPr>
        <w:t xml:space="preserve">9. 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(1)小说真实地再现了上世纪六十年代初中国海军的生活状态。（选材）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(2)霍总是一个富有传奇色彩的英雄人物，但同时也具有文化水平低、脾气暴躁等缺点。（人物）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(3)通过霍总这一人物形象，表达人与人真诚相待才能赢得真正的尊重的主题。 （主题）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(4)“现实主义里带有理想主义的色彩”。显现出来的情感体现了一种向往美好的力量，有理想主义的色彩，但故事情节和人物塑造又很真实，在现实世界中有迹可循。（风格）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（5）语言朴实凝练，贴近生活。（语言）</w:t>
      </w:r>
      <w:r>
        <w:rPr>
          <w:rFonts w:hint="eastAsia" w:ascii="Times New Roman" w:hAnsi="Times New Roman" w:eastAsia="宋体"/>
          <w:sz w:val="21"/>
          <w:szCs w:val="21"/>
        </w:rPr>
        <w:t>(每点2分，答出3点即可).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10.B </w:t>
      </w:r>
      <w:r>
        <w:rPr>
          <w:rFonts w:ascii="Times New Roman" w:hAnsi="Times New Roman"/>
          <w:color w:val="auto"/>
          <w:sz w:val="21"/>
          <w:szCs w:val="21"/>
        </w:rPr>
        <w:t>  </w:t>
      </w:r>
      <w:r>
        <w:rPr>
          <w:rFonts w:hint="eastAsia" w:ascii="Times New Roman" w:hAnsi="Times New Roman"/>
          <w:color w:val="auto"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11.C     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12.A  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13．（1）流亡的百姓连续不断，道路上饿死的人互相挨着，以粮食换功名的命令，上面要求实行而下面官员怠慢。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（2）朝廷想在江南各郡实行铁钱，杨万里上疏陈述铁钱不方便流通，不奉诏命，触犯了宰相的意思。  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14．①因为杨万里认为韩侂胄是奸臣，专权跋扈目无皇上；②他对金用兵是残害百姓，危害国家；③自己又报国无路，只有孤愤。所以“恸哭失声”。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13．本题考查学生翻译句子的能力。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（1）一句1分，得分点落实在：“属”，连续不断；“殣”，饿死；“入粟”，用粮食换功名；“慢”，怠慢。意思对即可。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（2）“于江南诸郡”，状语后置；“疏其不便”，上疏陈述不方便流通；“忤”，触犯。各1分。语意通顺，1分。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14．本题考查学生筛选信息的能力。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根据关键词快速定位原文“忽族子自外至，遽言侂胄用兵事。万里恸哭失声，亟呼纸书曰：‘韩侂胄奸臣，专权无上，动兵残民，谋危社稷。吾头颅如许，报国无路，惟有孤愤’！”，然后根据句子筛选信息进行分析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宋体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由“韩侂胄奸臣，专权无上”可知，杨万里认为韩侂胄是奸臣，专权跋扈目无皇上；由“动兵残民，谋危社稷”可知，杨万里认为他对金用兵是残害百姓，危害国家；由“吾头颅如许，报国无路，惟有孤愤”可知，杨万里认为自己又报国无路，只有孤愤。所以“恸哭失声”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宋体"/>
          <w:sz w:val="21"/>
          <w:szCs w:val="21"/>
        </w:rPr>
      </w:pP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15.</w:t>
      </w:r>
      <w:r>
        <w:rPr>
          <w:rFonts w:hint="eastAsia" w:ascii="Times New Roman" w:hAnsi="Times New Roman" w:eastAsia="宋体" w:cs="宋体"/>
          <w:sz w:val="21"/>
          <w:szCs w:val="21"/>
        </w:rPr>
        <w:t>B</w:t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宋体"/>
          <w:sz w:val="21"/>
          <w:szCs w:val="21"/>
        </w:rPr>
        <w:t>只有侧面。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宋体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16.</w:t>
      </w:r>
      <w:r>
        <w:rPr>
          <w:rFonts w:hint="eastAsia" w:ascii="Times New Roman" w:hAnsi="Times New Roman" w:eastAsia="宋体" w:cs="宋体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（1）诗中写战乱紧张局面，感慨深沉，有杜诗“沉郁”特点；（2）全诗结构上参差错落，富于变化，有杜诗“顿挫”的特点；</w:t>
      </w:r>
      <w:r>
        <w:rPr>
          <w:rFonts w:hint="eastAsia" w:ascii="Times New Roman" w:hAnsi="Times New Roman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诗歌表达了</w:t>
      </w:r>
      <w:r>
        <w:rPr>
          <w:rFonts w:hint="eastAsia" w:ascii="Times New Roman" w:hAnsi="Times New Roman" w:eastAsia="宋体" w:cs="宋体"/>
          <w:color w:val="auto"/>
          <w:sz w:val="21"/>
          <w:szCs w:val="21"/>
          <w:lang w:val="en-US" w:eastAsia="zh-CN"/>
        </w:rPr>
        <w:t>作者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忧国忧民，感时伤势的思想感情，与杜诗精神相一致。（</w:t>
      </w:r>
      <w:r>
        <w:rPr>
          <w:rFonts w:hint="eastAsia" w:ascii="Times New Roman" w:hAnsi="Times New Roman" w:eastAsia="宋体" w:cs="宋体"/>
          <w:color w:val="auto"/>
          <w:sz w:val="21"/>
          <w:szCs w:val="21"/>
          <w:lang w:val="en-US" w:eastAsia="zh-CN"/>
        </w:rPr>
        <w:t>每点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2分）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Theme="minorEastAsia" w:cstheme="minorEastAsia"/>
          <w:sz w:val="21"/>
          <w:szCs w:val="21"/>
        </w:rPr>
      </w:pPr>
      <w:r>
        <w:rPr>
          <w:rFonts w:hint="eastAsia" w:ascii="Times New Roman" w:hAnsi="Times New Roman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Theme="minorEastAsia" w:cstheme="minorEastAsia"/>
          <w:sz w:val="21"/>
          <w:szCs w:val="21"/>
        </w:rPr>
        <w:t>17（1）楚人一炬，可怜焦土。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Theme="minorEastAsia" w:cstheme="minorEastAsia"/>
          <w:sz w:val="21"/>
          <w:szCs w:val="21"/>
        </w:rPr>
      </w:pPr>
      <w:r>
        <w:rPr>
          <w:rFonts w:hint="eastAsia" w:ascii="Times New Roman" w:hAnsi="Times New Roman" w:eastAsiaTheme="minorEastAsia" w:cstheme="minorEastAsia"/>
          <w:sz w:val="21"/>
          <w:szCs w:val="21"/>
        </w:rPr>
        <w:t>（2）孤光自照，肝肺皆冰雪。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Theme="minorEastAsia" w:cstheme="minorEastAsia"/>
          <w:sz w:val="21"/>
          <w:szCs w:val="21"/>
        </w:rPr>
      </w:pPr>
      <w:r>
        <w:rPr>
          <w:rFonts w:hint="eastAsia" w:ascii="Times New Roman" w:hAnsi="Times New Roman" w:eastAsiaTheme="minorEastAsia" w:cstheme="minorEastAsia"/>
          <w:sz w:val="21"/>
          <w:szCs w:val="21"/>
        </w:rPr>
        <w:t>（3）至丹以荆卿为计，始速祸焉。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cstheme="minorEastAsia"/>
          <w:sz w:val="21"/>
          <w:szCs w:val="21"/>
          <w:lang w:val="en-US" w:eastAsia="zh-CN"/>
        </w:rPr>
      </w:pPr>
      <w:r>
        <w:rPr>
          <w:rFonts w:hint="eastAsia" w:ascii="Times New Roman" w:hAnsi="Times New Roman" w:eastAsiaTheme="minorEastAsia" w:cstheme="minorEastAsia"/>
          <w:sz w:val="21"/>
          <w:szCs w:val="21"/>
        </w:rPr>
        <w:t>18.</w:t>
      </w:r>
      <w:r>
        <w:rPr>
          <w:rFonts w:hint="eastAsia" w:ascii="Times New Roman" w:hAnsi="Times New Roman" w:cstheme="minorEastAsia"/>
          <w:sz w:val="21"/>
          <w:szCs w:val="21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Theme="minorEastAsia" w:cstheme="minorEastAsia"/>
          <w:sz w:val="21"/>
          <w:szCs w:val="21"/>
        </w:rPr>
      </w:pPr>
      <w:r>
        <w:rPr>
          <w:rFonts w:hint="eastAsia" w:ascii="Times New Roman" w:hAnsi="Times New Roman" w:eastAsiaTheme="minorEastAsia" w:cstheme="minorEastAsia"/>
          <w:sz w:val="21"/>
          <w:szCs w:val="21"/>
        </w:rPr>
        <w:t>19. 仲春时节，春风煦暖，米粒一样的白花绽开，恰如蓬松的大雪覆盖，使火棘丛膨胀开来，成垛成堆。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Theme="minorEastAsia" w:cstheme="minorEastAsia"/>
          <w:sz w:val="21"/>
          <w:szCs w:val="21"/>
        </w:rPr>
      </w:pPr>
      <w:r>
        <w:rPr>
          <w:rFonts w:hint="eastAsia" w:ascii="Times New Roman" w:hAnsi="Times New Roman" w:eastAsiaTheme="minorEastAsia" w:cstheme="minorEastAsia"/>
          <w:sz w:val="21"/>
          <w:szCs w:val="21"/>
        </w:rPr>
        <w:t>评分建议：第一分句变换（2分），第</w:t>
      </w:r>
      <w:r>
        <w:rPr>
          <w:rFonts w:hint="eastAsia" w:ascii="Times New Roman" w:hAnsi="Times New Roman" w:cstheme="minorEastAsia"/>
          <w:sz w:val="21"/>
          <w:szCs w:val="21"/>
          <w:lang w:val="en-US" w:eastAsia="zh-CN"/>
        </w:rPr>
        <w:t>三</w:t>
      </w:r>
      <w:r>
        <w:rPr>
          <w:rFonts w:hint="eastAsia" w:ascii="Times New Roman" w:hAnsi="Times New Roman" w:eastAsiaTheme="minorEastAsia" w:cstheme="minorEastAsia"/>
          <w:sz w:val="21"/>
          <w:szCs w:val="21"/>
        </w:rPr>
        <w:t>分句变换（2分）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Theme="minorEastAsia" w:cstheme="minorEastAsia"/>
          <w:sz w:val="21"/>
          <w:szCs w:val="21"/>
        </w:rPr>
      </w:pPr>
      <w:r>
        <w:rPr>
          <w:rFonts w:hint="eastAsia" w:ascii="Times New Roman" w:hAnsi="Times New Roman" w:eastAsiaTheme="minorEastAsia" w:cstheme="minorEastAsia"/>
          <w:sz w:val="21"/>
          <w:szCs w:val="21"/>
        </w:rPr>
        <w:t>20. 通过听觉、时空、人与自然层面的对举，突出瀑声山水之音的丰富内涵，给人带来不同的审美体验。（3分），</w:t>
      </w:r>
      <w:r>
        <w:rPr>
          <w:rFonts w:hint="eastAsia" w:ascii="Times New Roman" w:hAnsi="Times New Roman" w:cstheme="minorEastAsia"/>
          <w:sz w:val="21"/>
          <w:szCs w:val="21"/>
          <w:lang w:val="en-US" w:eastAsia="zh-CN"/>
        </w:rPr>
        <w:t>增强语势，</w:t>
      </w:r>
      <w:r>
        <w:rPr>
          <w:rFonts w:hint="eastAsia" w:ascii="Times New Roman" w:hAnsi="Times New Roman" w:eastAsiaTheme="minorEastAsia" w:cstheme="minorEastAsia"/>
          <w:sz w:val="21"/>
          <w:szCs w:val="21"/>
        </w:rPr>
        <w:t>形式整齐，有层次感。（1分）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="Times New Roman" w:hAnsi="Times New Roman" w:eastAsiaTheme="minorEastAsia" w:cstheme="minorEastAsia"/>
          <w:sz w:val="21"/>
          <w:szCs w:val="21"/>
          <w:lang w:val="en-US" w:eastAsia="zh-CN"/>
        </w:rPr>
        <w:t xml:space="preserve">21.D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="Times New Roman" w:hAnsi="Times New Roman" w:eastAsiaTheme="minorEastAsia" w:cstheme="minorEastAsia"/>
          <w:sz w:val="21"/>
          <w:szCs w:val="21"/>
          <w:lang w:val="en-US" w:eastAsia="zh-CN"/>
        </w:rPr>
        <w:t>A.总结上文；B.语意转折；C.说话中断或停顿；D.解释说明，故选D。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Theme="minorEastAsia" w:cstheme="minorEastAsia"/>
          <w:sz w:val="21"/>
          <w:szCs w:val="21"/>
        </w:rPr>
      </w:pPr>
      <w:r>
        <w:rPr>
          <w:rFonts w:hint="eastAsia" w:ascii="Times New Roman" w:hAnsi="Times New Roman" w:eastAsiaTheme="minorEastAsia" w:cstheme="minorEastAsia"/>
          <w:sz w:val="21"/>
          <w:szCs w:val="21"/>
          <w:lang w:val="en-US" w:eastAsia="zh-CN"/>
        </w:rPr>
        <w:t>22.①</w:t>
      </w:r>
      <w:r>
        <w:rPr>
          <w:rFonts w:hint="eastAsia" w:ascii="Times New Roman" w:hAnsi="Times New Roman" w:eastAsiaTheme="minorEastAsia" w:cstheme="minorEastAsia"/>
          <w:sz w:val="21"/>
          <w:szCs w:val="21"/>
        </w:rPr>
        <w:t>我们要研究这三者之间的关系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Theme="minorEastAsia" w:cstheme="minorEastAsia"/>
          <w:sz w:val="21"/>
          <w:szCs w:val="21"/>
        </w:rPr>
      </w:pPr>
      <w:r>
        <w:rPr>
          <w:rFonts w:hint="eastAsia" w:ascii="Times New Roman" w:hAnsi="Times New Roman" w:eastAsiaTheme="minorEastAsia" w:cstheme="minorEastAsia"/>
          <w:sz w:val="21"/>
          <w:szCs w:val="21"/>
          <w:lang w:val="en-US" w:eastAsia="zh-CN"/>
        </w:rPr>
        <w:t>②</w:t>
      </w:r>
      <w:r>
        <w:rPr>
          <w:rFonts w:hint="eastAsia" w:ascii="Times New Roman" w:hAnsi="Times New Roman" w:eastAsiaTheme="minorEastAsia" w:cstheme="minorEastAsia"/>
          <w:sz w:val="21"/>
          <w:szCs w:val="21"/>
        </w:rPr>
        <w:t>不能直接看太阳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="Times New Roman" w:hAnsi="Times New Roman" w:eastAsiaTheme="minorEastAsia" w:cstheme="minorEastAsia"/>
          <w:sz w:val="21"/>
          <w:szCs w:val="21"/>
          <w:lang w:val="en-US" w:eastAsia="zh-CN"/>
        </w:rPr>
        <w:t>③</w:t>
      </w:r>
      <w:r>
        <w:rPr>
          <w:rFonts w:hint="eastAsia" w:ascii="Times New Roman" w:hAnsi="Times New Roman" w:eastAsiaTheme="minorEastAsia" w:cstheme="minorEastAsia"/>
          <w:sz w:val="21"/>
          <w:szCs w:val="21"/>
        </w:rPr>
        <w:t>也会对世界作出回馈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 w:eastAsiaTheme="minorEastAsia" w:cstheme="minorEastAsia"/>
          <w:sz w:val="21"/>
          <w:szCs w:val="21"/>
          <w:lang w:val="en-US" w:eastAsia="zh-CN"/>
        </w:rPr>
        <w:t>作文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黑体" w:cs="黑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 w:cs="黑体"/>
          <w:sz w:val="21"/>
          <w:szCs w:val="21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11087100</wp:posOffset>
            </wp:positionH>
            <wp:positionV relativeFrom="topMargin">
              <wp:posOffset>11290300</wp:posOffset>
            </wp:positionV>
            <wp:extent cx="317500" cy="279400"/>
            <wp:effectExtent l="0" t="0" r="6350" b="635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 w:cs="黑体"/>
          <w:sz w:val="21"/>
          <w:szCs w:val="21"/>
          <w:lang w:val="en-US" w:eastAsia="zh-CN"/>
        </w:rPr>
        <w:t>作文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Times New Roman" w:hAnsi="Times New Roman" w:eastAsia="宋体" w:cs="宋体"/>
          <w:b/>
          <w:bCs/>
          <w:sz w:val="21"/>
          <w:szCs w:val="21"/>
          <w:lang w:eastAsia="zh-CN"/>
        </w:rPr>
        <w:t>一、审题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Times New Roman" w:hAnsi="Times New Roman" w:eastAsia="宋体" w:cs="宋体"/>
          <w:sz w:val="21"/>
          <w:szCs w:val="21"/>
          <w:lang w:eastAsia="zh-CN"/>
        </w:rPr>
      </w:pP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第一首歌，关键句“寻找天空的翅膀”“天空的翅膀”代表的是什么？自由，青年人追求自由，但现实却存在着饥荒、战火，现实和理想之间存在着一个落差。对于青年人，面对这样落差应该怎么办？“玉山白雪飘零，燃烧少年的心”，哪怕世界是冰冷的，我们的心是热的，世界越冷，我们心越热。所以既要关注世界，还要改变世界，用青年人的血去温暖这个世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Times New Roman" w:hAnsi="Times New Roman" w:eastAsia="宋体" w:cs="宋体"/>
          <w:sz w:val="21"/>
          <w:szCs w:val="21"/>
        </w:rPr>
      </w:pPr>
      <w:r>
        <w:rPr>
          <w:rFonts w:hint="eastAsia" w:ascii="Times New Roman" w:hAnsi="Times New Roman" w:eastAsia="宋体" w:cs="宋体"/>
          <w:sz w:val="21"/>
          <w:szCs w:val="21"/>
        </w:rPr>
        <w:t>第二首歌，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“</w:t>
      </w:r>
      <w:r>
        <w:rPr>
          <w:rFonts w:hint="eastAsia" w:ascii="Times New Roman" w:hAnsi="Times New Roman" w:eastAsia="宋体" w:cs="宋体"/>
          <w:sz w:val="21"/>
          <w:szCs w:val="21"/>
        </w:rPr>
        <w:t>爱恨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不过</w:t>
      </w:r>
      <w:r>
        <w:rPr>
          <w:rFonts w:hint="eastAsia" w:ascii="Times New Roman" w:hAnsi="Times New Roman" w:eastAsia="宋体" w:cs="宋体"/>
          <w:sz w:val="21"/>
          <w:szCs w:val="21"/>
        </w:rPr>
        <w:t>是一瞬间，红尘里飘摇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”</w:t>
      </w:r>
      <w:r>
        <w:rPr>
          <w:rFonts w:hint="eastAsia" w:ascii="Times New Roman" w:hAnsi="Times New Roman" w:eastAsia="宋体" w:cs="宋体"/>
          <w:sz w:val="21"/>
          <w:szCs w:val="21"/>
        </w:rPr>
        <w:t>，爱恨一瞬间，不是苦难会过去，而是没有永恒的东西，在这个红尘里面，一切都会消散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。</w:t>
      </w:r>
      <w:r>
        <w:rPr>
          <w:rFonts w:hint="eastAsia" w:ascii="Times New Roman" w:hAnsi="Times New Roman" w:eastAsia="宋体" w:cs="宋体"/>
          <w:sz w:val="21"/>
          <w:szCs w:val="21"/>
        </w:rPr>
        <w:t>所以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宋体" w:cs="宋体"/>
          <w:sz w:val="21"/>
          <w:szCs w:val="21"/>
        </w:rPr>
        <w:t>这首歌的主旋律，它的格调并不是昂扬的，它最终落实到人情感上面去，这个我只要爱你就够了。所以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两首歌的</w:t>
      </w:r>
      <w:r>
        <w:rPr>
          <w:rFonts w:hint="eastAsia" w:ascii="Times New Roman" w:hAnsi="Times New Roman" w:eastAsia="宋体" w:cs="宋体"/>
          <w:sz w:val="21"/>
          <w:szCs w:val="21"/>
        </w:rPr>
        <w:t>主题是有差异的。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《</w:t>
      </w:r>
      <w:r>
        <w:rPr>
          <w:rFonts w:hint="eastAsia" w:ascii="Times New Roman" w:hAnsi="Times New Roman" w:eastAsia="宋体" w:cs="宋体"/>
          <w:sz w:val="21"/>
          <w:szCs w:val="21"/>
        </w:rPr>
        <w:t>大风吹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》</w:t>
      </w:r>
      <w:r>
        <w:rPr>
          <w:rFonts w:hint="eastAsia" w:ascii="Times New Roman" w:hAnsi="Times New Roman" w:eastAsia="宋体" w:cs="宋体"/>
          <w:sz w:val="21"/>
          <w:szCs w:val="21"/>
        </w:rPr>
        <w:t>的歌词当中，后面还有希望，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希望</w:t>
      </w:r>
      <w:r>
        <w:rPr>
          <w:rFonts w:hint="eastAsia" w:ascii="Times New Roman" w:hAnsi="Times New Roman" w:eastAsia="宋体" w:cs="宋体"/>
          <w:sz w:val="21"/>
          <w:szCs w:val="21"/>
        </w:rPr>
        <w:t>大风能够把这种苦难，这种伤心吹走果写到这个主题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：</w:t>
      </w:r>
      <w:r>
        <w:rPr>
          <w:rFonts w:hint="eastAsia" w:ascii="Times New Roman" w:hAnsi="Times New Roman" w:eastAsia="宋体" w:cs="宋体"/>
          <w:sz w:val="21"/>
          <w:szCs w:val="21"/>
        </w:rPr>
        <w:t>不希望有这种苦难和伤心的，这个也算合理。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Times New Roman" w:hAnsi="Times New Roman" w:eastAsia="宋体" w:cs="宋体"/>
          <w:sz w:val="21"/>
          <w:szCs w:val="21"/>
        </w:rPr>
      </w:pP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两首歌可以</w:t>
      </w:r>
      <w:r>
        <w:rPr>
          <w:rFonts w:hint="eastAsia" w:ascii="Times New Roman" w:hAnsi="Times New Roman" w:eastAsia="宋体" w:cs="宋体"/>
          <w:sz w:val="21"/>
          <w:szCs w:val="21"/>
        </w:rPr>
        <w:t>比较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思考</w:t>
      </w:r>
      <w:r>
        <w:rPr>
          <w:rFonts w:hint="eastAsia" w:ascii="Times New Roman" w:hAnsi="Times New Roman" w:eastAsia="宋体" w:cs="宋体"/>
          <w:sz w:val="21"/>
          <w:szCs w:val="21"/>
        </w:rPr>
        <w:t>，分这样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两</w:t>
      </w:r>
      <w:r>
        <w:rPr>
          <w:rFonts w:hint="eastAsia" w:ascii="Times New Roman" w:hAnsi="Times New Roman" w:eastAsia="宋体" w:cs="宋体"/>
          <w:sz w:val="21"/>
          <w:szCs w:val="21"/>
        </w:rPr>
        <w:t>个层面，第一，两首歌是两种世界观的考虑，世界是苦难的，但是我们可以用自己的热情，用自己的理想信念去改造它，我们对世界报之以热爱，报之以热忱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；</w:t>
      </w:r>
      <w:r>
        <w:rPr>
          <w:rFonts w:hint="eastAsia" w:ascii="Times New Roman" w:hAnsi="Times New Roman" w:eastAsia="宋体" w:cs="宋体"/>
          <w:sz w:val="21"/>
          <w:szCs w:val="21"/>
        </w:rPr>
        <w:t>第二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宋体" w:cs="宋体"/>
          <w:sz w:val="21"/>
          <w:szCs w:val="21"/>
        </w:rPr>
        <w:t>尽管是这个世界是苦难的，但是它一瞬间就过去了，所以没有什么是永恒的。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两</w:t>
      </w:r>
      <w:r>
        <w:rPr>
          <w:rFonts w:hint="eastAsia" w:ascii="Times New Roman" w:hAnsi="Times New Roman" w:eastAsia="宋体" w:cs="宋体"/>
          <w:sz w:val="21"/>
          <w:szCs w:val="21"/>
        </w:rPr>
        <w:t>种价值观之间是对立的，甚至是不一样的，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可以写出</w:t>
      </w:r>
      <w:r>
        <w:rPr>
          <w:rFonts w:hint="eastAsia" w:ascii="Times New Roman" w:hAnsi="Times New Roman" w:eastAsia="宋体" w:cs="宋体"/>
          <w:sz w:val="21"/>
          <w:szCs w:val="21"/>
        </w:rPr>
        <w:t>你倾向于选择哪一种价值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观</w:t>
      </w:r>
      <w:r>
        <w:rPr>
          <w:rFonts w:hint="eastAsia" w:ascii="Times New Roman" w:hAnsi="Times New Roman" w:eastAsia="宋体" w:cs="宋体"/>
          <w:sz w:val="21"/>
          <w:szCs w:val="21"/>
        </w:rPr>
        <w:t>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Times New Roman" w:hAnsi="Times New Roman" w:eastAsia="宋体" w:cs="宋体"/>
          <w:sz w:val="21"/>
          <w:szCs w:val="21"/>
        </w:rPr>
      </w:pP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这</w:t>
      </w:r>
      <w:r>
        <w:rPr>
          <w:rFonts w:hint="eastAsia" w:ascii="Times New Roman" w:hAnsi="Times New Roman" w:eastAsia="宋体" w:cs="宋体"/>
          <w:sz w:val="21"/>
          <w:szCs w:val="21"/>
        </w:rPr>
        <w:t>两首歌所透露出来的文化气息，一个是80年代那个流行歌曲，一个是2022年的流行歌曲，这两种流行歌曲透露出来的两种不同文化，也可以去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解读。</w:t>
      </w:r>
      <w:r>
        <w:rPr>
          <w:rFonts w:hint="eastAsia" w:ascii="Times New Roman" w:hAnsi="Times New Roman" w:eastAsia="宋体" w:cs="宋体"/>
          <w:sz w:val="21"/>
          <w:szCs w:val="21"/>
        </w:rPr>
        <w:t>从流行文化所代表的一种文化趋向，表达自己的忧思，传达自己的一种希望、理念、文化、理念。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Times New Roman" w:hAnsi="Times New Roman" w:eastAsia="宋体" w:cs="宋体"/>
          <w:sz w:val="21"/>
          <w:szCs w:val="21"/>
        </w:rPr>
      </w:pPr>
      <w:r>
        <w:rPr>
          <w:rFonts w:hint="eastAsia" w:ascii="Times New Roman" w:hAnsi="Times New Roman" w:eastAsia="宋体" w:cs="宋体"/>
          <w:sz w:val="21"/>
          <w:szCs w:val="21"/>
        </w:rPr>
        <w:t>如果选择第一首，那么它既可以表示我对自由的追求。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一是</w:t>
      </w:r>
      <w:r>
        <w:rPr>
          <w:rFonts w:hint="eastAsia" w:ascii="Times New Roman" w:hAnsi="Times New Roman" w:eastAsia="宋体" w:cs="宋体"/>
          <w:sz w:val="21"/>
          <w:szCs w:val="21"/>
        </w:rPr>
        <w:t>理想是高远的，现实是苦难的，理想超越于现实，理想又不脱离于现实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；二是</w:t>
      </w:r>
      <w:r>
        <w:rPr>
          <w:rFonts w:hint="eastAsia" w:ascii="Times New Roman" w:hAnsi="Times New Roman" w:eastAsia="宋体" w:cs="宋体"/>
          <w:sz w:val="21"/>
          <w:szCs w:val="21"/>
        </w:rPr>
        <w:t>年轻人对现实世界的关注，要关注远方，要听到远方的哭声，要把世界的苦难都专注在心中。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三</w:t>
      </w:r>
      <w:r>
        <w:rPr>
          <w:rFonts w:hint="eastAsia" w:ascii="Times New Roman" w:hAnsi="Times New Roman" w:eastAsia="宋体" w:cs="宋体"/>
          <w:sz w:val="21"/>
          <w:szCs w:val="21"/>
        </w:rPr>
        <w:t>是尽管世界充满苦难，但是我们要相信我们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青</w:t>
      </w:r>
      <w:r>
        <w:rPr>
          <w:rFonts w:hint="eastAsia" w:ascii="Times New Roman" w:hAnsi="Times New Roman" w:eastAsia="宋体" w:cs="宋体"/>
          <w:sz w:val="21"/>
          <w:szCs w:val="21"/>
        </w:rPr>
        <w:t>年人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宋体" w:cs="宋体"/>
          <w:sz w:val="21"/>
          <w:szCs w:val="21"/>
        </w:rPr>
        <w:t>他有这个责任，能改变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它</w:t>
      </w:r>
      <w:r>
        <w:rPr>
          <w:rFonts w:hint="eastAsia" w:ascii="Times New Roman" w:hAnsi="Times New Roman" w:eastAsia="宋体" w:cs="宋体"/>
          <w:sz w:val="21"/>
          <w:szCs w:val="21"/>
        </w:rPr>
        <w:t>，能温暖这个世界，因为我们的血是热的。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Times New Roman" w:hAnsi="Times New Roman" w:eastAsia="宋体" w:cs="宋体"/>
          <w:sz w:val="21"/>
          <w:szCs w:val="21"/>
        </w:rPr>
      </w:pPr>
      <w:r>
        <w:rPr>
          <w:rFonts w:hint="eastAsia" w:ascii="Times New Roman" w:hAnsi="Times New Roman" w:eastAsia="宋体" w:cs="宋体"/>
          <w:sz w:val="21"/>
          <w:szCs w:val="21"/>
        </w:rPr>
        <w:t>如果选择第二首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宋体" w:cs="宋体"/>
          <w:sz w:val="21"/>
          <w:szCs w:val="21"/>
        </w:rPr>
        <w:t>爱与恨也罢，苦难也罢，它都是过眼云烟，一切都会随风消散。这个是一种豁达的宿命观，它透露出来的是要珍惜眼前，珍惜当下，爱身边的人。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“</w:t>
      </w:r>
      <w:r>
        <w:rPr>
          <w:rFonts w:hint="eastAsia" w:ascii="Times New Roman" w:hAnsi="Times New Roman" w:eastAsia="宋体" w:cs="宋体"/>
          <w:sz w:val="21"/>
          <w:szCs w:val="21"/>
        </w:rPr>
        <w:t>爱恨重复过千百遍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”</w:t>
      </w:r>
      <w:r>
        <w:rPr>
          <w:rFonts w:hint="eastAsia" w:ascii="Times New Roman" w:hAnsi="Times New Roman" w:eastAsia="宋体" w:cs="宋体"/>
          <w:sz w:val="21"/>
          <w:szCs w:val="21"/>
        </w:rPr>
        <w:t>，古往今来，苦难、饥荒、战争都是轮回的，从世界有人类以来，就伴随着人类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。</w:t>
      </w:r>
      <w:r>
        <w:rPr>
          <w:rFonts w:hint="eastAsia" w:ascii="Times New Roman" w:hAnsi="Times New Roman" w:eastAsia="宋体" w:cs="宋体"/>
          <w:sz w:val="21"/>
          <w:szCs w:val="21"/>
        </w:rPr>
        <w:t>有一种看透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、</w:t>
      </w:r>
      <w:r>
        <w:rPr>
          <w:rFonts w:hint="eastAsia" w:ascii="Times New Roman" w:hAnsi="Times New Roman" w:eastAsia="宋体" w:cs="宋体"/>
          <w:sz w:val="21"/>
          <w:szCs w:val="21"/>
        </w:rPr>
        <w:t>习以为常的意思。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Times New Roman" w:hAnsi="Times New Roman" w:eastAsia="宋体" w:cs="宋体"/>
          <w:sz w:val="21"/>
          <w:szCs w:val="21"/>
          <w:lang w:eastAsia="zh-CN"/>
        </w:rPr>
      </w:pP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如果</w:t>
      </w:r>
      <w:r>
        <w:rPr>
          <w:rFonts w:hint="eastAsia" w:ascii="Times New Roman" w:hAnsi="Times New Roman" w:eastAsia="宋体" w:cs="宋体"/>
          <w:sz w:val="21"/>
          <w:szCs w:val="21"/>
        </w:rPr>
        <w:t>写爱情，不是主流，如果写的好，可以给一个相对稍微高一点的分数，但肯定不能入一流作文，因为爱情从某种程度上讲，他应该跟尘世间各种复杂的情感，频繁的情感做一个对比，我们前面讲到的战争、饥荒这些情感是对人类苦难的同情心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。</w:t>
      </w:r>
      <w:r>
        <w:rPr>
          <w:rFonts w:hint="eastAsia" w:ascii="Times New Roman" w:hAnsi="Times New Roman" w:eastAsia="宋体" w:cs="宋体"/>
          <w:sz w:val="21"/>
          <w:szCs w:val="21"/>
        </w:rPr>
        <w:t>而爱情不是主流，从某种意义上讲，不是我们提倡。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Times New Roman" w:hAnsi="Times New Roman" w:eastAsia="宋体" w:cs="宋体"/>
          <w:b/>
          <w:bCs/>
          <w:sz w:val="21"/>
          <w:szCs w:val="21"/>
          <w:lang w:eastAsia="zh-CN"/>
        </w:rPr>
        <w:t>二、参考立意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Times New Roman" w:hAnsi="Times New Roman" w:eastAsia="宋体" w:cs="宋体"/>
          <w:sz w:val="21"/>
          <w:szCs w:val="21"/>
          <w:lang w:eastAsia="zh-CN"/>
        </w:rPr>
      </w:pP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两则材料可以结合整体考虑，也可以就其中一则材料发表看法，言之有理即可。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Times New Roman" w:hAnsi="Times New Roman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宋体" w:cs="宋体"/>
          <w:sz w:val="21"/>
          <w:szCs w:val="21"/>
        </w:rPr>
        <w:t>材料一1.青年要关注远方；2.青年要关注饥荒，战争，和平等重大事件；</w:t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3.向往自由，不能脱离现实；4.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关注世界，还要改变世界，用青年人的血去温暖这个世界。；</w:t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5.青年人有</w:t>
      </w:r>
      <w:r>
        <w:rPr>
          <w:rFonts w:hint="eastAsia" w:ascii="Times New Roman" w:hAnsi="Times New Roman" w:eastAsia="宋体" w:cs="宋体"/>
          <w:sz w:val="21"/>
          <w:szCs w:val="21"/>
        </w:rPr>
        <w:t>责任，温暖这个世界</w:t>
      </w:r>
      <w:r>
        <w:rPr>
          <w:rFonts w:ascii="Times New Roman" w:hAnsi="Times New Roman" w:eastAsia="宋体" w:cs="宋体"/>
          <w:sz w:val="21"/>
          <w:szCs w:val="21"/>
        </w:rPr>
        <w:br w:type="textWrapping"/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="宋体" w:cs="宋体"/>
          <w:sz w:val="21"/>
          <w:szCs w:val="21"/>
        </w:rPr>
        <w:t>材料二</w:t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1.</w:t>
      </w:r>
      <w:r>
        <w:rPr>
          <w:rFonts w:ascii="Times New Roman" w:hAnsi="Times New Roman" w:eastAsia="宋体" w:cs="宋体"/>
          <w:sz w:val="21"/>
          <w:szCs w:val="21"/>
        </w:rPr>
        <w:t>要用理想照亮现实；</w:t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2</w:t>
      </w:r>
      <w:r>
        <w:rPr>
          <w:rFonts w:ascii="Times New Roman" w:hAnsi="Times New Roman" w:eastAsia="宋体" w:cs="宋体"/>
          <w:sz w:val="21"/>
          <w:szCs w:val="21"/>
        </w:rPr>
        <w:t>.不仅要有理想，还要有现实；</w:t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3.</w:t>
      </w:r>
      <w:r>
        <w:rPr>
          <w:rFonts w:hint="eastAsia" w:ascii="Times New Roman" w:hAnsi="Times New Roman" w:eastAsia="宋体" w:cs="宋体"/>
          <w:sz w:val="21"/>
          <w:szCs w:val="21"/>
        </w:rPr>
        <w:t>不是苦难会过去，而是没有永恒的东西</w:t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；4.滚滚红尘，爱恨交织；5.</w:t>
      </w:r>
      <w:r>
        <w:rPr>
          <w:rFonts w:hint="eastAsia" w:ascii="Times New Roman" w:hAnsi="Times New Roman" w:eastAsia="宋体" w:cs="宋体"/>
          <w:sz w:val="21"/>
          <w:szCs w:val="21"/>
        </w:rPr>
        <w:t>看透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苦难；</w:t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6.</w:t>
      </w:r>
      <w:r>
        <w:rPr>
          <w:rFonts w:hint="eastAsia" w:ascii="Times New Roman" w:hAnsi="Times New Roman" w:eastAsia="宋体" w:cs="宋体"/>
          <w:sz w:val="21"/>
          <w:szCs w:val="21"/>
        </w:rPr>
        <w:t>珍惜眼前，珍惜当下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。</w:t>
      </w:r>
      <w:r>
        <w:rPr>
          <w:rFonts w:ascii="Times New Roman" w:hAnsi="Times New Roman" w:eastAsia="宋体" w:cs="宋体"/>
          <w:sz w:val="21"/>
          <w:szCs w:val="21"/>
        </w:rPr>
        <w:br w:type="textWrapping"/>
      </w:r>
      <w:r>
        <w:rPr>
          <w:rFonts w:ascii="Times New Roman" w:hAnsi="Times New Roman" w:eastAsia="宋体" w:cs="宋体"/>
          <w:sz w:val="21"/>
          <w:szCs w:val="21"/>
        </w:rPr>
        <w:t>二则材料共同之处：青年要关注现实，关注人间的疾苦</w:t>
      </w: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；为世界的和平而努力；和平的祈祷；面对苦难，应该正确的应对。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Times New Roman" w:hAnsi="Times New Roman" w:eastAsia="宋体" w:cs="宋体"/>
          <w:b/>
          <w:bCs/>
          <w:sz w:val="21"/>
          <w:szCs w:val="21"/>
          <w:lang w:eastAsia="zh-CN"/>
        </w:rPr>
        <w:t>三、其他要求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="Times New Roman" w:hAnsi="Times New Roman"/>
          <w:sz w:val="21"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宋体" w:cs="宋体"/>
          <w:sz w:val="21"/>
          <w:szCs w:val="21"/>
          <w:lang w:eastAsia="zh-CN"/>
        </w:rPr>
        <w:t>学生可以就一则材料来写，也可以综合考虑来立意，只要在材料范围内的立意，没有高下之分，以42分切入。写作能贴近现实，联系实际生活，关注人生、社会、世界，言之有物，言之有理可以赋高分；相反，格调不高，言之无物，不超过40分；思想不健康，文章内容粗俗不堪者，不超过30分。其他要求同高考要求。</w:t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20B003"/>
    <w:multiLevelType w:val="singleLevel"/>
    <w:tmpl w:val="EC20B003"/>
    <w:lvl w:ilvl="0" w:tentative="0">
      <w:start w:val="2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mOTUyNjQ5YjI5ZWQwNjE4YmUxOTdiY2JmNTk3ZWMifQ=="/>
  </w:docVars>
  <w:rsids>
    <w:rsidRoot w:val="26D163D4"/>
    <w:rsid w:val="004151FC"/>
    <w:rsid w:val="00C02FC6"/>
    <w:rsid w:val="16914CFA"/>
    <w:rsid w:val="255D690A"/>
    <w:rsid w:val="26D163D4"/>
    <w:rsid w:val="3E8E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'1.0' encoding='UTF-8' standalone='yes'?>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4"/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2022-10-18T01:51:00Z</dcterms:created>
  <dc:creator/>
  <cp:category/>
  <dc:description/>
  <cp:contentStatus/>
  <dc:identifier/>
  <cp:lastModifiedB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